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14:paraId="17A2F829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F281B40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14:paraId="00AA4989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1FD3B3BC" w14:textId="77777777" w:rsidR="0039321F" w:rsidRPr="00C12E50" w:rsidRDefault="0039321F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504058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>February 23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14:paraId="2A399AC4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16F919" w14:textId="77777777"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t>adverb, adjective, unifying idea, imagery, tone, plot, mood, infer predict, clincher, nominative, plot structure</w:t>
            </w:r>
          </w:p>
          <w:p w14:paraId="265F1F1E" w14:textId="77777777"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14:paraId="4E79FCB0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EF31502" w14:textId="77777777"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14:paraId="50F3CCAD" w14:textId="77777777" w:rsidTr="003042E1">
        <w:tc>
          <w:tcPr>
            <w:tcW w:w="2926" w:type="dxa"/>
            <w:shd w:val="clear" w:color="auto" w:fill="auto"/>
          </w:tcPr>
          <w:p w14:paraId="38DFDBA8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7EFA8F33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6D548931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5F200BC5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6B705EDA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14:paraId="738D0404" w14:textId="77777777" w:rsidTr="003042E1">
        <w:trPr>
          <w:trHeight w:val="746"/>
        </w:trPr>
        <w:tc>
          <w:tcPr>
            <w:tcW w:w="2926" w:type="dxa"/>
            <w:shd w:val="clear" w:color="auto" w:fill="auto"/>
          </w:tcPr>
          <w:p w14:paraId="33FFEFE0" w14:textId="77777777"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8"/>
            </w:tblGrid>
            <w:tr w:rsidR="00871C47" w:rsidRPr="00C12E50" w14:paraId="63F15B3C" w14:textId="77777777" w:rsidTr="0060063D">
              <w:trPr>
                <w:trHeight w:val="513"/>
              </w:trPr>
              <w:tc>
                <w:tcPr>
                  <w:tcW w:w="1147" w:type="dxa"/>
                </w:tcPr>
                <w:p w14:paraId="7CA234D8" w14:textId="77777777" w:rsidR="00407D5D" w:rsidRDefault="009A6973" w:rsidP="009A6973">
                  <w:pPr>
                    <w:pStyle w:val="Default"/>
                  </w:pPr>
                  <w:r>
                    <w:t>ELACC7RI1</w:t>
                  </w:r>
                </w:p>
                <w:p w14:paraId="75D245D1" w14:textId="77777777" w:rsidR="009A6973" w:rsidRDefault="009A6973" w:rsidP="009A6973">
                  <w:pPr>
                    <w:pStyle w:val="Default"/>
                  </w:pPr>
                  <w:r>
                    <w:t>ELACC7RI9</w:t>
                  </w:r>
                </w:p>
                <w:p w14:paraId="1ECD4CCD" w14:textId="77777777" w:rsidR="009A6973" w:rsidRDefault="009A6973" w:rsidP="009A6973">
                  <w:pPr>
                    <w:pStyle w:val="Default"/>
                  </w:pPr>
                  <w:r>
                    <w:t>ELACC7W2</w:t>
                  </w:r>
                </w:p>
                <w:p w14:paraId="45082146" w14:textId="77777777" w:rsidR="009A6973" w:rsidRPr="00C12E50" w:rsidRDefault="009A6973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ELACC7W10</w:t>
                  </w:r>
                </w:p>
              </w:tc>
            </w:tr>
          </w:tbl>
          <w:p w14:paraId="3D4600B6" w14:textId="77777777"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1961FE2" w14:textId="77777777"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14:paraId="3751EBCE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5CD01B58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36B5F32F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7D3F2158" w14:textId="77777777" w:rsidR="00B4151B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04" w:type="dxa"/>
            <w:shd w:val="clear" w:color="auto" w:fill="auto"/>
          </w:tcPr>
          <w:p w14:paraId="79EF33E9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68A77717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7B909A86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7584F978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096354ED" w14:textId="77777777" w:rsidR="00317B4C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70" w:type="dxa"/>
            <w:shd w:val="clear" w:color="auto" w:fill="auto"/>
          </w:tcPr>
          <w:p w14:paraId="42BDC3F7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513B998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60C3AE0B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4DF8D42E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5DF0D009" w14:textId="77777777" w:rsidR="00871C47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898" w:type="dxa"/>
            <w:shd w:val="clear" w:color="auto" w:fill="auto"/>
          </w:tcPr>
          <w:p w14:paraId="7A69D59D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4934DAE6" w14:textId="77777777" w:rsidR="009A6973" w:rsidRDefault="009A6973" w:rsidP="009A6973">
            <w:pPr>
              <w:pStyle w:val="Default"/>
            </w:pPr>
            <w:r>
              <w:t>ELACC7RI1</w:t>
            </w:r>
          </w:p>
          <w:p w14:paraId="0BBE94EE" w14:textId="77777777" w:rsidR="009A6973" w:rsidRDefault="009A6973" w:rsidP="009A6973">
            <w:pPr>
              <w:pStyle w:val="Default"/>
            </w:pPr>
            <w:r>
              <w:t>ELACC7RI9</w:t>
            </w:r>
          </w:p>
          <w:p w14:paraId="29642D1A" w14:textId="77777777" w:rsidR="009A6973" w:rsidRDefault="009A6973" w:rsidP="009A6973">
            <w:pPr>
              <w:pStyle w:val="Default"/>
            </w:pPr>
            <w:r>
              <w:t>ELACC7W2</w:t>
            </w:r>
          </w:p>
          <w:p w14:paraId="03231298" w14:textId="77777777" w:rsidR="0039321F" w:rsidRPr="00C12E50" w:rsidRDefault="009A6973" w:rsidP="009A697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ELACC7W10</w:t>
            </w:r>
          </w:p>
        </w:tc>
      </w:tr>
      <w:tr w:rsidR="0060063D" w:rsidRPr="001F1FD7" w14:paraId="043143C3" w14:textId="7777777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03E01382" w14:textId="77777777" w:rsidR="008565C6" w:rsidRPr="00C12E50" w:rsidRDefault="00B02F70" w:rsidP="0060063D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184582" w:rsidRPr="00184582">
              <w:rPr>
                <w:rFonts w:asciiTheme="minorHAnsi" w:hAnsiTheme="minorHAnsi"/>
              </w:rPr>
              <w:t>mimic a model of writing over paired texts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9049E" w14:textId="77777777" w:rsidR="006A0722" w:rsidRPr="00C12E50" w:rsidRDefault="00B02F70" w:rsidP="0060063D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184582" w:rsidRPr="00184582">
              <w:rPr>
                <w:rFonts w:asciiTheme="minorHAnsi" w:hAnsiTheme="minorHAnsi"/>
              </w:rPr>
              <w:t>mimic a model of writing over paired texts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6013098C" w14:textId="77777777" w:rsidR="006A0722" w:rsidRPr="00C12E50" w:rsidRDefault="00B02F70" w:rsidP="0018458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>complete the rough draft of my writing assessment within the time allowed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5622C21" w14:textId="77777777"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>mimic a model of writing over paired texts</w:t>
            </w:r>
            <w:r w:rsidR="00184582">
              <w:rPr>
                <w:rFonts w:asciiTheme="minorHAnsi" w:hAnsiTheme="minorHAnsi"/>
              </w:rPr>
              <w:t xml:space="preserve"> </w:t>
            </w:r>
          </w:p>
          <w:p w14:paraId="3243D9E3" w14:textId="77777777"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700AA284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>complete the final draft of my writing assessment within the time allowed</w:t>
            </w:r>
            <w:r w:rsidR="00660B07">
              <w:rPr>
                <w:rFonts w:asciiTheme="minorHAnsi" w:hAnsiTheme="minorHAnsi"/>
                <w:b/>
              </w:rPr>
              <w:t xml:space="preserve"> </w:t>
            </w:r>
          </w:p>
          <w:p w14:paraId="6309A5FA" w14:textId="77777777" w:rsidR="00915F60" w:rsidRPr="00C12E5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063D" w:rsidRPr="001F1FD7" w14:paraId="23F8C004" w14:textId="77777777" w:rsidTr="003042E1">
        <w:trPr>
          <w:trHeight w:val="2384"/>
        </w:trPr>
        <w:tc>
          <w:tcPr>
            <w:tcW w:w="2926" w:type="dxa"/>
            <w:shd w:val="clear" w:color="auto" w:fill="auto"/>
          </w:tcPr>
          <w:p w14:paraId="71013E71" w14:textId="77777777"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</w:t>
            </w:r>
            <w:r w:rsidR="00184582">
              <w:rPr>
                <w:rFonts w:asciiTheme="minorHAnsi" w:hAnsiTheme="minorHAnsi"/>
              </w:rPr>
              <w:t>rayer</w:t>
            </w:r>
            <w:proofErr w:type="spellEnd"/>
            <w:r w:rsidR="00184582">
              <w:rPr>
                <w:rFonts w:asciiTheme="minorHAnsi" w:hAnsiTheme="minorHAnsi"/>
              </w:rPr>
              <w:t xml:space="preserve"> diagrams</w:t>
            </w:r>
          </w:p>
          <w:p w14:paraId="57C57481" w14:textId="77777777" w:rsidR="002500F4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504058">
              <w:rPr>
                <w:rFonts w:asciiTheme="minorHAnsi" w:hAnsiTheme="minorHAnsi"/>
              </w:rPr>
              <w:t>Brain pop over contra</w:t>
            </w:r>
            <w:r w:rsidR="00FC250E">
              <w:rPr>
                <w:rFonts w:asciiTheme="minorHAnsi" w:hAnsiTheme="minorHAnsi"/>
              </w:rPr>
              <w:t>c</w:t>
            </w:r>
            <w:r w:rsidR="00504058">
              <w:rPr>
                <w:rFonts w:asciiTheme="minorHAnsi" w:hAnsiTheme="minorHAnsi"/>
              </w:rPr>
              <w:t xml:space="preserve">tions </w:t>
            </w:r>
          </w:p>
          <w:p w14:paraId="4D1351A7" w14:textId="77777777" w:rsidR="00FC250E" w:rsidRDefault="00FC250E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93056DF" w14:textId="77777777" w:rsidR="00FC250E" w:rsidRPr="00C12E50" w:rsidRDefault="00FC250E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– continue working on persuasive essay</w:t>
            </w:r>
          </w:p>
          <w:p w14:paraId="4E8195B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5C5A165A" w14:textId="77777777" w:rsidR="004A42E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Frayer</w:t>
            </w:r>
            <w:proofErr w:type="spellEnd"/>
            <w:r>
              <w:rPr>
                <w:rFonts w:asciiTheme="minorHAnsi" w:hAnsiTheme="minorHAnsi"/>
              </w:rPr>
              <w:t xml:space="preserve"> diagrams</w:t>
            </w:r>
          </w:p>
          <w:p w14:paraId="0718585C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14:paraId="4C0276D8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14:paraId="159629DE" w14:textId="77777777"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3CD0E49E" w14:textId="77777777"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DF595E" w14:textId="77777777"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</w:t>
            </w:r>
            <w:r w:rsidR="00184582">
              <w:rPr>
                <w:rFonts w:asciiTheme="minorHAnsi" w:hAnsiTheme="minorHAnsi"/>
              </w:rPr>
              <w:t>rayer</w:t>
            </w:r>
            <w:proofErr w:type="spellEnd"/>
            <w:r w:rsidR="00184582">
              <w:rPr>
                <w:rFonts w:asciiTheme="minorHAnsi" w:hAnsiTheme="minorHAnsi"/>
              </w:rPr>
              <w:t xml:space="preserve"> diagrams</w:t>
            </w:r>
          </w:p>
          <w:p w14:paraId="77742810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504058">
              <w:rPr>
                <w:rFonts w:asciiTheme="minorHAnsi" w:hAnsiTheme="minorHAnsi"/>
              </w:rPr>
              <w:t>Warm-up activity</w:t>
            </w:r>
          </w:p>
          <w:p w14:paraId="3E31E181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A4D6BA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40CE4E46" w14:textId="77777777"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459DAFD1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Frayer</w:t>
            </w:r>
            <w:proofErr w:type="spellEnd"/>
            <w:r>
              <w:rPr>
                <w:rFonts w:asciiTheme="minorHAnsi" w:hAnsiTheme="minorHAnsi"/>
              </w:rPr>
              <w:t xml:space="preserve"> diagrams</w:t>
            </w:r>
          </w:p>
          <w:p w14:paraId="4D6EBD57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14:paraId="2C629955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14:paraId="5DA12CD7" w14:textId="77777777"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0B422194" w14:textId="77777777" w:rsidR="00871C47" w:rsidRPr="00C12E50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04" w:type="dxa"/>
            <w:shd w:val="clear" w:color="auto" w:fill="auto"/>
          </w:tcPr>
          <w:p w14:paraId="030EECB5" w14:textId="77777777"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14:paraId="6E9B893C" w14:textId="77777777" w:rsidR="0060063D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504058">
              <w:rPr>
                <w:rFonts w:asciiTheme="minorHAnsi" w:hAnsiTheme="minorHAnsi"/>
              </w:rPr>
              <w:t xml:space="preserve">Warm-up activity </w:t>
            </w:r>
          </w:p>
          <w:p w14:paraId="5FECA674" w14:textId="77777777" w:rsidR="00FC250E" w:rsidRDefault="00FC250E" w:rsidP="0056104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BA9107" w14:textId="77777777" w:rsidR="00FC250E" w:rsidRDefault="00FC250E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545A67B3" w14:textId="77777777"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2B4913AC" w14:textId="77777777" w:rsidR="0060063D" w:rsidRDefault="00660B0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  <w:p w14:paraId="2D847890" w14:textId="77777777" w:rsidR="00660B07" w:rsidRPr="00C12E50" w:rsidRDefault="00660B0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</w:tc>
        <w:tc>
          <w:tcPr>
            <w:tcW w:w="2970" w:type="dxa"/>
            <w:shd w:val="clear" w:color="auto" w:fill="auto"/>
          </w:tcPr>
          <w:p w14:paraId="4E12064D" w14:textId="77777777"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14:paraId="24889795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504058">
              <w:rPr>
                <w:rFonts w:asciiTheme="minorHAnsi" w:hAnsiTheme="minorHAnsi"/>
              </w:rPr>
              <w:t>warm-up activity</w:t>
            </w:r>
          </w:p>
          <w:p w14:paraId="272C0047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1372C4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 T - continue working on persuasive essay</w:t>
            </w:r>
          </w:p>
          <w:p w14:paraId="2B26B447" w14:textId="77777777"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6DED0ED" w14:textId="77777777" w:rsidR="00383C07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Rough drafts</w:t>
            </w:r>
          </w:p>
          <w:p w14:paraId="2D01D25D" w14:textId="77777777" w:rsidR="00660B07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  <w:p w14:paraId="39F01174" w14:textId="77777777" w:rsidR="00660B07" w:rsidRPr="00C12E50" w:rsidRDefault="00504058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Paired texts</w:t>
            </w:r>
          </w:p>
        </w:tc>
        <w:tc>
          <w:tcPr>
            <w:tcW w:w="2898" w:type="dxa"/>
            <w:shd w:val="clear" w:color="auto" w:fill="auto"/>
          </w:tcPr>
          <w:p w14:paraId="49DA568C" w14:textId="77777777"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 xml:space="preserve">vocabulary </w:t>
            </w:r>
            <w:proofErr w:type="spellStart"/>
            <w:r w:rsidR="00660B07">
              <w:rPr>
                <w:rFonts w:asciiTheme="minorHAnsi" w:hAnsiTheme="minorHAnsi"/>
              </w:rPr>
              <w:t>Frayer</w:t>
            </w:r>
            <w:proofErr w:type="spellEnd"/>
            <w:r w:rsidR="00660B07">
              <w:rPr>
                <w:rFonts w:asciiTheme="minorHAnsi" w:hAnsiTheme="minorHAnsi"/>
              </w:rPr>
              <w:t xml:space="preserve"> diagrams</w:t>
            </w:r>
          </w:p>
          <w:p w14:paraId="583716AB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14:paraId="546D87D8" w14:textId="77777777" w:rsidR="00FC250E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014EA0" w14:textId="77777777" w:rsidR="00FC250E" w:rsidRPr="00C12E50" w:rsidRDefault="00FC250E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 - continue working on persuasive essay</w:t>
            </w:r>
          </w:p>
          <w:p w14:paraId="12320BD9" w14:textId="77777777"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24FD2E65" w14:textId="77777777" w:rsidR="00264541" w:rsidRDefault="00660B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rubric</w:t>
            </w:r>
          </w:p>
          <w:p w14:paraId="1FE992C3" w14:textId="77777777" w:rsidR="00660B07" w:rsidRDefault="00660B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 (vocabulary)</w:t>
            </w:r>
          </w:p>
          <w:p w14:paraId="5EB013E9" w14:textId="77777777" w:rsidR="00504058" w:rsidRPr="00C12E50" w:rsidRDefault="00504058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</w:tc>
      </w:tr>
      <w:tr w:rsidR="0060063D" w:rsidRPr="001F1FD7" w14:paraId="406C2C3A" w14:textId="77777777" w:rsidTr="003042E1">
        <w:trPr>
          <w:trHeight w:val="1178"/>
        </w:trPr>
        <w:tc>
          <w:tcPr>
            <w:tcW w:w="2926" w:type="dxa"/>
            <w:shd w:val="clear" w:color="auto" w:fill="auto"/>
          </w:tcPr>
          <w:p w14:paraId="18EB224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0F8F134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14:paraId="7EE34C94" w14:textId="77777777"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whole group for model of writing assessment</w:t>
            </w:r>
          </w:p>
          <w:p w14:paraId="70FDB60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503D633E" w14:textId="77777777"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5E15119F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6951E144" w14:textId="77777777"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14:paraId="053BEC1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whole group for model of writing assessment</w:t>
            </w:r>
          </w:p>
          <w:p w14:paraId="66DDB20E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14:paraId="6204B2A7" w14:textId="77777777"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69469C43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54E5B03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AA74F09" w14:textId="77777777"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F8FC032" w14:textId="77777777"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E44F84">
              <w:rPr>
                <w:rFonts w:asciiTheme="minorHAnsi" w:hAnsiTheme="minorHAnsi"/>
                <w:i/>
              </w:rPr>
              <w:t>Writing assessment – small group and extended time for specific students</w:t>
            </w:r>
          </w:p>
          <w:p w14:paraId="58CD1348" w14:textId="77777777"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4E69982F" w14:textId="77777777"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4400138C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51FABE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B784E45" w14:textId="77777777"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15F72D2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E44F84">
              <w:rPr>
                <w:rFonts w:asciiTheme="minorHAnsi" w:hAnsiTheme="minorHAnsi"/>
                <w:i/>
              </w:rPr>
              <w:t>Writing assessment – small group and extended time for specific students</w:t>
            </w:r>
          </w:p>
          <w:p w14:paraId="75C4E69C" w14:textId="77777777"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1DCFE67C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BC9E79B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BC706DE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3D5F3928" w14:textId="77777777"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:Vocab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test will be modified for SWD</w:t>
            </w:r>
          </w:p>
          <w:p w14:paraId="09208A74" w14:textId="77777777"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14:paraId="22ACA616" w14:textId="77777777" w:rsidTr="003042E1">
        <w:trPr>
          <w:trHeight w:val="1286"/>
        </w:trPr>
        <w:tc>
          <w:tcPr>
            <w:tcW w:w="2926" w:type="dxa"/>
            <w:shd w:val="clear" w:color="auto" w:fill="auto"/>
          </w:tcPr>
          <w:p w14:paraId="10E98DB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6AEEFE8C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DA822D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664E689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690FC09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1C5B9F1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1F23CF3" w14:textId="77777777"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518EDB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864BBEE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B8A959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E9AA76B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5E155F41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74F420F8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54A1BA8F" w14:textId="77777777"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5B7EF283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302A816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9B22E6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73AAAF75" w14:textId="77777777"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Writing Benchmark</w:t>
            </w:r>
          </w:p>
          <w:p w14:paraId="761A026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5EDA2C36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2DEFFE3" w14:textId="77777777"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14:paraId="700B935C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07211F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1CCF58D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599012D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Writing Benchmark</w:t>
            </w:r>
          </w:p>
          <w:p w14:paraId="07306B33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78D3ED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14:paraId="30B1C575" w14:textId="77777777"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2EF0E82E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B07FBE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2C57F343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451C0E1B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056078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14:paraId="5F6CEC6A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70B674D3" w14:textId="77777777"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14:paraId="76B54436" w14:textId="77777777" w:rsidTr="003042E1">
        <w:trPr>
          <w:trHeight w:val="818"/>
        </w:trPr>
        <w:tc>
          <w:tcPr>
            <w:tcW w:w="2926" w:type="dxa"/>
            <w:shd w:val="clear" w:color="auto" w:fill="auto"/>
          </w:tcPr>
          <w:p w14:paraId="546C4EF7" w14:textId="77777777"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(first half)</w:t>
            </w:r>
          </w:p>
          <w:p w14:paraId="5A1E43AE" w14:textId="77777777"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56173DE8" w14:textId="77777777"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</w:t>
            </w:r>
            <w:r w:rsidR="00660B07">
              <w:rPr>
                <w:rFonts w:asciiTheme="minorHAnsi" w:hAnsiTheme="minorHAnsi"/>
              </w:rPr>
              <w:t xml:space="preserve">second </w:t>
            </w:r>
            <w:r w:rsidR="00660B07" w:rsidRPr="00660B07">
              <w:rPr>
                <w:rFonts w:asciiTheme="minorHAnsi" w:hAnsiTheme="minorHAnsi"/>
              </w:rPr>
              <w:t>half)</w:t>
            </w:r>
          </w:p>
          <w:p w14:paraId="54AEC300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4F7BA90C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14:paraId="5611073A" w14:textId="77777777"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4F1C0D" w14:textId="77777777"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3F412B7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14:paraId="457EB0D9" w14:textId="77777777"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5361C8" w14:textId="77777777"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21DAED2E" w14:textId="77777777"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self-assessment on writing due Monday</w:t>
            </w:r>
          </w:p>
          <w:p w14:paraId="66C9C80A" w14:textId="77777777"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0C08AA" w14:textId="77777777"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306BF62" w14:textId="77777777"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  <w:r w:rsidR="002B5859">
        <w:rPr>
          <w:rFonts w:asciiTheme="minorHAnsi" w:hAnsiTheme="minorHAnsi"/>
        </w:rPr>
        <w:t xml:space="preserve">This week we are completing the writing portion of the benchmark. I am taking two days before we complete this task to model writing with paired texts. We will review expectations on the state rubric, write together, and self-assess.  Even though this pushes off the writing benchmark until the end of the week, I think by modeling this for the students, I will get much better results.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937D" w14:textId="77777777" w:rsidR="00C63363" w:rsidRDefault="00C63363" w:rsidP="0039321F">
      <w:pPr>
        <w:spacing w:after="0" w:line="240" w:lineRule="auto"/>
      </w:pPr>
      <w:r>
        <w:separator/>
      </w:r>
    </w:p>
  </w:endnote>
  <w:endnote w:type="continuationSeparator" w:id="0">
    <w:p w14:paraId="1183AF8D" w14:textId="77777777" w:rsidR="00C63363" w:rsidRDefault="00C6336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A9A6" w14:textId="77777777" w:rsidR="00C63363" w:rsidRDefault="00C63363" w:rsidP="0039321F">
      <w:pPr>
        <w:spacing w:after="0" w:line="240" w:lineRule="auto"/>
      </w:pPr>
      <w:r>
        <w:separator/>
      </w:r>
    </w:p>
  </w:footnote>
  <w:footnote w:type="continuationSeparator" w:id="0">
    <w:p w14:paraId="022D907C" w14:textId="77777777" w:rsidR="00C63363" w:rsidRDefault="00C6336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87D6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19F1D53E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116DF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55F3E"/>
    <w:rsid w:val="004728A3"/>
    <w:rsid w:val="004761EB"/>
    <w:rsid w:val="00495802"/>
    <w:rsid w:val="004A3A2D"/>
    <w:rsid w:val="004A42E0"/>
    <w:rsid w:val="004F6AE4"/>
    <w:rsid w:val="00504058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63363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C250E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1B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2015-02-23T12:43:00Z</dcterms:created>
  <dcterms:modified xsi:type="dcterms:W3CDTF">2015-02-23T12:43:00Z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