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983B8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983B8A">
              <w:rPr>
                <w:rFonts w:asciiTheme="minorHAnsi" w:hAnsiTheme="minorHAnsi"/>
              </w:rPr>
              <w:t>Waters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7D2A74">
              <w:rPr>
                <w:rFonts w:asciiTheme="minorHAnsi" w:hAnsiTheme="minorHAnsi"/>
              </w:rPr>
              <w:t>January 26</w:t>
            </w:r>
            <w:r w:rsidR="003F4AF8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7D2A74" w:rsidRDefault="00966A39" w:rsidP="003F4A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3F4AF8" w:rsidRPr="003042E1">
              <w:rPr>
                <w:rFonts w:asciiTheme="minorHAnsi" w:hAnsiTheme="minorHAnsi"/>
              </w:rPr>
              <w:t>12 power verbs – analyze, compare, contrast, describe, evaluate, explain, formulate, infer, predict, summarize, support, trace</w:t>
            </w:r>
            <w:r w:rsidR="007D2A74">
              <w:rPr>
                <w:rFonts w:asciiTheme="minorHAnsi" w:hAnsiTheme="minorHAnsi"/>
                <w:b/>
              </w:rPr>
              <w:t xml:space="preserve">, </w:t>
            </w:r>
            <w:r w:rsidR="007D2A74">
              <w:rPr>
                <w:rFonts w:asciiTheme="minorHAnsi" w:hAnsiTheme="minorHAnsi"/>
              </w:rPr>
              <w:t>style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3042E1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0"/>
            </w:tblGrid>
            <w:tr w:rsidR="00871C47" w:rsidTr="003F4AF8">
              <w:trPr>
                <w:trHeight w:val="513"/>
              </w:trPr>
              <w:tc>
                <w:tcPr>
                  <w:tcW w:w="2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"/>
                  </w:tblGrid>
                  <w:tr w:rsidR="007D2A74" w:rsidRPr="007D2A7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2A74" w:rsidRPr="007D2A74" w:rsidRDefault="007D2A74" w:rsidP="007D2A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ELACC7R11-</w:t>
                        </w:r>
                        <w:r w:rsidRPr="007D2A74">
                          <w:rPr>
                            <w:rFonts w:cs="Calibri"/>
                            <w:color w:val="000000"/>
                          </w:rPr>
                          <w:t xml:space="preserve">14 </w:t>
                        </w:r>
                      </w:p>
                      <w:p w:rsidR="007D2A74" w:rsidRPr="007D2A74" w:rsidRDefault="007D2A74" w:rsidP="007D2A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7D2A74">
                          <w:rPr>
                            <w:rFonts w:cs="Calibri"/>
                            <w:color w:val="000000"/>
                          </w:rPr>
                          <w:t xml:space="preserve">ELACC7W9 </w:t>
                        </w:r>
                      </w:p>
                      <w:p w:rsidR="007D2A74" w:rsidRPr="007D2A74" w:rsidRDefault="007D2A74" w:rsidP="007D2A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7D2A74">
                          <w:rPr>
                            <w:rFonts w:cs="Calibri"/>
                            <w:color w:val="000000"/>
                          </w:rPr>
                          <w:t xml:space="preserve">ELACC7L3a </w:t>
                        </w:r>
                      </w:p>
                      <w:p w:rsidR="007D2A74" w:rsidRPr="007D2A74" w:rsidRDefault="007D2A74" w:rsidP="007D2A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7D2A74">
                          <w:rPr>
                            <w:rFonts w:cs="Calibri"/>
                            <w:color w:val="000000"/>
                          </w:rPr>
                          <w:t xml:space="preserve">ELACC7L5a </w:t>
                        </w:r>
                      </w:p>
                    </w:tc>
                    <w:tc>
                      <w:tcPr>
                        <w:gridSpan w:val="0"/>
                      </w:tcPr>
                      <w:p w:rsidR="007D2A74" w:rsidRPr="007D2A74" w:rsidRDefault="007D2A74">
                        <w:pPr>
                          <w:spacing w:after="0" w:line="240" w:lineRule="auto"/>
                        </w:pPr>
                        <w:r w:rsidRPr="007D2A74">
                          <w:t xml:space="preserve"> </w:t>
                        </w:r>
                      </w:p>
                    </w:tc>
                  </w:tr>
                </w:tbl>
                <w:p w:rsidR="00C009CE" w:rsidRPr="003F4AF8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ELACC7R11-14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ELACC7W9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ELACC7L3a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ELACC7L5a </w:t>
                  </w:r>
                </w:p>
              </w:tc>
            </w:tr>
          </w:tbl>
          <w:p w:rsidR="00B4151B" w:rsidRPr="00B02F70" w:rsidRDefault="00B4151B" w:rsidP="00C009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ELACC7R11-14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ELACC7W9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ELACC7L3a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ELACC7L5a </w:t>
                  </w:r>
                </w:p>
              </w:tc>
            </w:tr>
          </w:tbl>
          <w:p w:rsidR="00B4151B" w:rsidRPr="00B02F70" w:rsidRDefault="00B4151B" w:rsidP="00C009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4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</w:rPr>
                    <w:t xml:space="preserve">ELACC7L2 </w:t>
                  </w:r>
                </w:p>
              </w:tc>
            </w:tr>
          </w:tbl>
          <w:p w:rsidR="00871C47" w:rsidRPr="001F1FD7" w:rsidRDefault="00871C47" w:rsidP="00C009C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</w:rPr>
                    <w:t xml:space="preserve">ELACC7R11-14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</w:rPr>
                    <w:t xml:space="preserve">ELACC7W9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</w:rPr>
                    <w:t xml:space="preserve">ELACC7L3a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</w:rPr>
                    <w:t xml:space="preserve">ELACC7L5a </w:t>
                  </w:r>
                </w:p>
              </w:tc>
            </w:tr>
          </w:tbl>
          <w:p w:rsidR="0039321F" w:rsidRPr="001F1FD7" w:rsidRDefault="0039321F" w:rsidP="00C009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7D2A74" w:rsidRPr="007D2A74" w:rsidRDefault="00B02F70" w:rsidP="007D2A7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gramStart"/>
                  <w:r w:rsidRPr="007D2A74">
                    <w:rPr>
                      <w:rFonts w:cs="Calibri"/>
                      <w:color w:val="000000"/>
                    </w:rPr>
                    <w:t>analyze</w:t>
                  </w:r>
                  <w:proofErr w:type="gramEnd"/>
                  <w:r w:rsidRPr="007D2A74">
                    <w:rPr>
                      <w:rFonts w:cs="Calibri"/>
                      <w:color w:val="000000"/>
                    </w:rPr>
                    <w:t xml:space="preserve"> “Mississippi Solo” and cite text evidence from the memoir. </w:t>
                  </w:r>
                </w:p>
              </w:tc>
            </w:tr>
          </w:tbl>
          <w:p w:rsidR="002500F4" w:rsidRPr="009179CB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565C6" w:rsidRPr="001F1FD7" w:rsidRDefault="007D2A74" w:rsidP="008E17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Co-teach- I can publish my final draft of my persuasive essay.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2A74" w:rsidRPr="007D2A74" w:rsidRDefault="00B02F70" w:rsidP="007D2A7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gramStart"/>
                  <w:r w:rsidRPr="007D2A74">
                    <w:rPr>
                      <w:rFonts w:cs="Calibri"/>
                      <w:color w:val="000000"/>
                    </w:rPr>
                    <w:t>analyze</w:t>
                  </w:r>
                  <w:proofErr w:type="gramEnd"/>
                  <w:r w:rsidRPr="007D2A74">
                    <w:rPr>
                      <w:rFonts w:cs="Calibri"/>
                      <w:color w:val="000000"/>
                    </w:rPr>
                    <w:t xml:space="preserve"> “Mississippi Solo” and cite evidence of how the author uses similes and personifies the river. </w:t>
                  </w:r>
                </w:p>
              </w:tc>
            </w:tr>
          </w:tbl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1F1FD7" w:rsidRDefault="007D2A74" w:rsidP="003C139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Co-teach- I can publish my final draft of my persuasive essay.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7D2A74" w:rsidRPr="007D2A74" w:rsidRDefault="00B02F70" w:rsidP="007D2A7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8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gramStart"/>
                  <w:r w:rsidRPr="007D2A74">
                    <w:rPr>
                      <w:rFonts w:cs="Calibri"/>
                      <w:color w:val="000000"/>
                    </w:rPr>
                    <w:t>begin</w:t>
                  </w:r>
                  <w:proofErr w:type="gramEnd"/>
                  <w:r w:rsidRPr="007D2A74">
                    <w:rPr>
                      <w:rFonts w:cs="Calibri"/>
                      <w:color w:val="000000"/>
                    </w:rPr>
                    <w:t xml:space="preserve"> close reading “Polar Dream” in preparation to compare it to “Mississippi Solo”. </w:t>
                  </w:r>
                </w:p>
              </w:tc>
            </w:tr>
          </w:tbl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0481D" w:rsidRPr="0080481D" w:rsidRDefault="00B02F70" w:rsidP="0080481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gramStart"/>
                  <w:r w:rsidRPr="0080481D">
                    <w:rPr>
                      <w:rFonts w:cs="Calibri"/>
                      <w:color w:val="000000"/>
                    </w:rPr>
                    <w:t>complete</w:t>
                  </w:r>
                  <w:proofErr w:type="gramEnd"/>
                  <w:r w:rsidRPr="0080481D">
                    <w:rPr>
                      <w:rFonts w:cs="Calibri"/>
                      <w:color w:val="000000"/>
                    </w:rPr>
                    <w:t xml:space="preserve"> 3 sessions of </w:t>
                  </w:r>
                  <w:r>
                    <w:rPr>
                      <w:rFonts w:cs="Calibri"/>
                      <w:color w:val="000000"/>
                    </w:rPr>
                    <w:t>Study Island</w:t>
                  </w:r>
                  <w:r w:rsidRPr="0080481D">
                    <w:rPr>
                      <w:rFonts w:cs="Calibri"/>
                      <w:color w:val="000000"/>
                    </w:rPr>
                    <w:t xml:space="preserve"> on comma usage making an 80% or above. </w:t>
                  </w:r>
                </w:p>
              </w:tc>
            </w:tr>
          </w:tbl>
          <w:p w:rsidR="00B02F70" w:rsidRPr="00235A38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80481D" w:rsidRPr="0080481D" w:rsidRDefault="00B02F70" w:rsidP="0080481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2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gramStart"/>
                  <w:r w:rsidRPr="0080481D">
                    <w:rPr>
                      <w:rFonts w:cs="Calibri"/>
                      <w:color w:val="000000"/>
                    </w:rPr>
                    <w:t>compare</w:t>
                  </w:r>
                  <w:proofErr w:type="gramEnd"/>
                  <w:r w:rsidRPr="0080481D">
                    <w:rPr>
                      <w:rFonts w:cs="Calibri"/>
                      <w:color w:val="000000"/>
                    </w:rPr>
                    <w:t xml:space="preserve"> and contrast the style of “Mississippi Solo” to that of “Polar Dream”. </w:t>
                  </w:r>
                </w:p>
              </w:tc>
            </w:tr>
          </w:tbl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7D2A74">
              <w:rPr>
                <w:rFonts w:asciiTheme="minorHAnsi" w:hAnsiTheme="minorHAnsi"/>
              </w:rPr>
              <w:t>commas to set off an expression that interrupts a sentence.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  <w:r w:rsidR="007D2A74">
              <w:rPr>
                <w:rFonts w:asciiTheme="minorHAnsi" w:hAnsiTheme="minorHAnsi"/>
              </w:rPr>
              <w:t xml:space="preserve"> over commas.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9345D8" w:rsidRPr="00871C47" w:rsidRDefault="007D2A74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 in Text</w:t>
            </w:r>
          </w:p>
          <w:p w:rsidR="006A0722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D2A74" w:rsidRPr="001F1FD7" w:rsidRDefault="007D2A74" w:rsidP="005E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Co- </w:t>
            </w:r>
            <w:proofErr w:type="gramStart"/>
            <w:r>
              <w:rPr>
                <w:rFonts w:asciiTheme="minorHAnsi" w:hAnsiTheme="minorHAnsi"/>
              </w:rPr>
              <w:t>teach</w:t>
            </w:r>
            <w:proofErr w:type="gramEnd"/>
            <w:r>
              <w:rPr>
                <w:rFonts w:asciiTheme="minorHAnsi" w:hAnsiTheme="minorHAnsi"/>
              </w:rPr>
              <w:t>- write conclusion of rough draft for persuasive essay.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9179CB" w:rsidRPr="009179CB">
              <w:rPr>
                <w:rFonts w:asciiTheme="minorHAnsi" w:hAnsiTheme="minorHAnsi"/>
              </w:rPr>
              <w:t xml:space="preserve">commas – </w:t>
            </w:r>
            <w:r w:rsidR="007D2A74">
              <w:rPr>
                <w:rFonts w:asciiTheme="minorHAnsi" w:hAnsiTheme="minorHAnsi"/>
              </w:rPr>
              <w:t>after certain introductory elements.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  <w:r w:rsidR="007D2A74">
              <w:rPr>
                <w:rFonts w:asciiTheme="minorHAnsi" w:hAnsiTheme="minorHAnsi"/>
              </w:rPr>
              <w:t xml:space="preserve"> over commas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9345D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7D2A74" w:rsidRDefault="007D2A74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D2A74" w:rsidRPr="001F1FD7" w:rsidRDefault="007D2A74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Co-teach- Start writing final copy of persuasive essay.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1451CF" w:rsidRPr="001451CF">
              <w:rPr>
                <w:rFonts w:asciiTheme="minorHAnsi" w:hAnsiTheme="minorHAnsi"/>
              </w:rPr>
              <w:t xml:space="preserve">commas </w:t>
            </w:r>
            <w:r w:rsidR="0080481D">
              <w:rPr>
                <w:rFonts w:asciiTheme="minorHAnsi" w:hAnsiTheme="minorHAnsi"/>
              </w:rPr>
              <w:t>in certain conventional situations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  <w:r w:rsidR="0080481D">
              <w:rPr>
                <w:rFonts w:asciiTheme="minorHAnsi" w:hAnsiTheme="minorHAnsi"/>
              </w:rPr>
              <w:t xml:space="preserve"> over commas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80481D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70" w:type="dxa"/>
            <w:shd w:val="clear" w:color="auto" w:fill="auto"/>
          </w:tcPr>
          <w:p w:rsidR="00AB6231" w:rsidRPr="001451CF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1451CF">
              <w:rPr>
                <w:rFonts w:asciiTheme="minorHAnsi" w:hAnsiTheme="minorHAnsi"/>
              </w:rPr>
              <w:t xml:space="preserve">commas </w:t>
            </w:r>
            <w:r w:rsidR="0080481D">
              <w:rPr>
                <w:rFonts w:asciiTheme="minorHAnsi" w:hAnsiTheme="minorHAnsi"/>
              </w:rPr>
              <w:t>to separate two or more adjectives that come before a noun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  <w:r w:rsidR="0080481D">
              <w:rPr>
                <w:rFonts w:asciiTheme="minorHAnsi" w:hAnsiTheme="minorHAnsi"/>
              </w:rPr>
              <w:t xml:space="preserve"> over commas.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80481D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</w:tc>
        <w:tc>
          <w:tcPr>
            <w:tcW w:w="289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1451CF" w:rsidRPr="001451CF">
              <w:rPr>
                <w:rFonts w:asciiTheme="minorHAnsi" w:hAnsiTheme="minorHAnsi"/>
              </w:rPr>
              <w:t>comma review</w:t>
            </w:r>
          </w:p>
          <w:p w:rsidR="001C5DF8" w:rsidRPr="009179CB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80481D">
              <w:rPr>
                <w:rFonts w:asciiTheme="minorHAnsi" w:hAnsiTheme="minorHAnsi"/>
              </w:rPr>
              <w:t>Reflection on writing conferences.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80481D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</w:tr>
      <w:tr w:rsidR="003C1394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Content/Process/Product: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Grouping Strategy: groups of analyzing text will be mixed to allow each group to be successful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lastRenderedPageBreak/>
                    <w:t xml:space="preserve">Assessment: </w:t>
                  </w:r>
                </w:p>
              </w:tc>
            </w:tr>
          </w:tbl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Content/Process/Product: rubric for performance task will be leveled for individual learners.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Grouping Strategy: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lastRenderedPageBreak/>
                    <w:t xml:space="preserve">Assessment: </w:t>
                  </w:r>
                </w:p>
              </w:tc>
            </w:tr>
          </w:tbl>
          <w:p w:rsidR="008D7F16" w:rsidRPr="001F1FD7" w:rsidRDefault="0056104F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lastRenderedPageBreak/>
              <w:t xml:space="preserve">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8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Content/Process/Product: rubric for performance task will be leveled for individual learners.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Grouping Strategy: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lastRenderedPageBreak/>
                    <w:t xml:space="preserve">Assessment: </w:t>
                  </w:r>
                </w:p>
              </w:tc>
            </w:tr>
          </w:tbl>
          <w:p w:rsidR="00544F8D" w:rsidRPr="001F1FD7" w:rsidRDefault="0080481D" w:rsidP="00D139D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lastRenderedPageBreak/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Content/Process/Product: </w:t>
                  </w:r>
                  <w:r>
                    <w:rPr>
                      <w:rFonts w:cs="Calibri"/>
                      <w:i/>
                      <w:iCs/>
                      <w:color w:val="000000"/>
                    </w:rPr>
                    <w:t>Study Island</w:t>
                  </w: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 activities are tiered for ADV, REG, and SWD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Grouping Strategy: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lastRenderedPageBreak/>
                    <w:t xml:space="preserve">Assessment: </w:t>
                  </w:r>
                </w:p>
              </w:tc>
            </w:tr>
          </w:tbl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2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Content/Process/Product: rubric for performance task will be leveled for individual learners.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Grouping Strategy: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lastRenderedPageBreak/>
                    <w:t xml:space="preserve">Assessment: </w:t>
                  </w:r>
                </w:p>
              </w:tc>
            </w:tr>
          </w:tbl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Pre-Test: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Post-Test: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Formative: Analyzing Text – for comprehension Summative: </w:t>
                  </w:r>
                </w:p>
              </w:tc>
            </w:tr>
          </w:tbl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Pre-Test: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i/>
                      <w:iCs/>
                      <w:color w:val="000000"/>
                    </w:rPr>
                    <w:t>Post-Test: co-teach- spelling and vocab test</w:t>
                  </w: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Formative: 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i/>
                      <w:iCs/>
                      <w:color w:val="000000"/>
                    </w:rPr>
                    <w:t xml:space="preserve">Summative: </w:t>
                  </w:r>
                </w:p>
              </w:tc>
            </w:tr>
          </w:tbl>
          <w:p w:rsidR="001C5DF8" w:rsidRPr="001F1FD7" w:rsidRDefault="001C5DF8" w:rsidP="007D2A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80481D" w:rsidRP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80481D" w:rsidRPr="0080481D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Pre-Test: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Post-Test: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Formative: comma usage on Quiz </w:t>
                  </w:r>
                </w:p>
                <w:p w:rsidR="0080481D" w:rsidRPr="0080481D" w:rsidRDefault="0080481D" w:rsidP="00804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0481D">
                    <w:rPr>
                      <w:rFonts w:cs="Calibri"/>
                      <w:i/>
                      <w:iCs/>
                      <w:color w:val="000000"/>
                    </w:rPr>
                    <w:t xml:space="preserve">Summative: </w:t>
                  </w:r>
                </w:p>
              </w:tc>
            </w:tr>
          </w:tbl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  <w:r w:rsidR="0080481D">
              <w:rPr>
                <w:rFonts w:asciiTheme="minorHAnsi" w:hAnsiTheme="minorHAnsi"/>
                <w:i/>
              </w:rPr>
              <w:t xml:space="preserve"> Spelling and vocab test for all classes</w:t>
            </w:r>
            <w:bookmarkStart w:id="0" w:name="_GoBack"/>
            <w:bookmarkEnd w:id="0"/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D2A74" w:rsidRPr="007D2A74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0" w:type="auto"/>
                </w:tcPr>
                <w:p w:rsid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Adv.- Vocab and spelling due Thursday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Reg.- Vocab due Thursday</w:t>
                  </w:r>
                </w:p>
                <w:p w:rsidR="007D2A74" w:rsidRPr="007D2A74" w:rsidRDefault="007D2A74" w:rsidP="007D2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D2A74">
                    <w:rPr>
                      <w:rFonts w:cs="Calibri"/>
                      <w:color w:val="000000"/>
                    </w:rPr>
                    <w:t xml:space="preserve">Both Classes – performance task due Friday </w:t>
                  </w:r>
                </w:p>
              </w:tc>
            </w:tr>
          </w:tbl>
          <w:p w:rsidR="009179CB" w:rsidRPr="001F1FD7" w:rsidRDefault="009179CB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7D2A74" w:rsidRPr="001451CF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Adv.- Vocab and spelling due Thursday</w:t>
            </w:r>
          </w:p>
          <w:p w:rsidR="007D2A74" w:rsidRPr="007D2A74" w:rsidRDefault="007D2A74" w:rsidP="007D2A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Reg.- Vocab due Thursday</w:t>
            </w:r>
          </w:p>
          <w:p w:rsidR="00FF7733" w:rsidRPr="001F1FD7" w:rsidRDefault="007D2A74" w:rsidP="007D2A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2A74">
              <w:rPr>
                <w:rFonts w:cs="Calibri"/>
                <w:color w:val="000000"/>
              </w:rPr>
              <w:t>Both Classes – performance task due Friday</w:t>
            </w:r>
          </w:p>
          <w:p w:rsidR="003042E1" w:rsidRPr="001F1FD7" w:rsidRDefault="003042E1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0481D" w:rsidRPr="001451CF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Adv.- Vocab and spelling due Thursday</w:t>
            </w:r>
          </w:p>
          <w:p w:rsidR="0080481D" w:rsidRPr="007D2A74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Reg.- Vocab due Thursday</w:t>
            </w:r>
          </w:p>
          <w:p w:rsidR="0080481D" w:rsidRPr="001F1FD7" w:rsidRDefault="0080481D" w:rsidP="008048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2A74">
              <w:rPr>
                <w:rFonts w:cs="Calibri"/>
                <w:color w:val="000000"/>
              </w:rPr>
              <w:t>Both Classes – performance task due Friday</w:t>
            </w:r>
          </w:p>
          <w:p w:rsidR="00626475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1F1FD7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0481D" w:rsidRPr="001451CF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80481D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Adv.- Vocab and spelling due Thursday</w:t>
            </w:r>
          </w:p>
          <w:p w:rsidR="0080481D" w:rsidRPr="007D2A74" w:rsidRDefault="0080481D" w:rsidP="00804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Reg.- Vocab due Thursday</w:t>
            </w:r>
          </w:p>
          <w:p w:rsidR="0080481D" w:rsidRPr="001F1FD7" w:rsidRDefault="0080481D" w:rsidP="008048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2A74">
              <w:rPr>
                <w:rFonts w:cs="Calibri"/>
                <w:color w:val="000000"/>
              </w:rPr>
              <w:t>Both Classes – performance task due Friday</w:t>
            </w:r>
          </w:p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1F1FD7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27" w:rsidRDefault="00317127" w:rsidP="0039321F">
      <w:pPr>
        <w:spacing w:after="0" w:line="240" w:lineRule="auto"/>
      </w:pPr>
      <w:r>
        <w:separator/>
      </w:r>
    </w:p>
  </w:endnote>
  <w:endnote w:type="continuationSeparator" w:id="0">
    <w:p w:rsidR="00317127" w:rsidRDefault="0031712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27" w:rsidRDefault="00317127" w:rsidP="0039321F">
      <w:pPr>
        <w:spacing w:after="0" w:line="240" w:lineRule="auto"/>
      </w:pPr>
      <w:r>
        <w:separator/>
      </w:r>
    </w:p>
  </w:footnote>
  <w:footnote w:type="continuationSeparator" w:id="0">
    <w:p w:rsidR="00317127" w:rsidRDefault="0031712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9507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E2F1C"/>
    <w:rsid w:val="003042E1"/>
    <w:rsid w:val="00317127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D2A74"/>
    <w:rsid w:val="007E7EF2"/>
    <w:rsid w:val="0080481D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83B8A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09CE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</cp:lastModifiedBy>
  <cp:revision>2</cp:revision>
  <cp:lastPrinted>2013-08-07T12:46:00Z</cp:lastPrinted>
  <dcterms:created xsi:type="dcterms:W3CDTF">2015-01-26T00:27:00Z</dcterms:created>
  <dcterms:modified xsi:type="dcterms:W3CDTF">2015-01-26T00:27:00Z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